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0F18" w14:textId="45881ABB" w:rsidR="00E323F7" w:rsidRPr="00E323F7" w:rsidRDefault="00E323F7" w:rsidP="005760E1">
      <w:pPr>
        <w:pStyle w:val="Listeafsnit"/>
        <w:spacing w:line="300" w:lineRule="atLeast"/>
        <w:rPr>
          <w:rFonts w:ascii="Verdana" w:hAnsi="Verdana"/>
          <w:sz w:val="20"/>
          <w:szCs w:val="20"/>
        </w:rPr>
      </w:pPr>
      <w:r>
        <w:rPr>
          <w:rFonts w:ascii="Verdana" w:hAnsi="Verdana"/>
          <w:sz w:val="20"/>
          <w:szCs w:val="20"/>
        </w:rPr>
        <w:br/>
      </w:r>
    </w:p>
    <w:p w14:paraId="5351E9FD" w14:textId="77777777" w:rsidR="00E323F7" w:rsidRPr="001D40BD" w:rsidRDefault="00E323F7" w:rsidP="00E323F7">
      <w:pPr>
        <w:rPr>
          <w:rFonts w:ascii="Verdana" w:hAnsi="Verdana" w:cs="Arial"/>
          <w:sz w:val="20"/>
          <w:szCs w:val="20"/>
          <w:u w:val="single"/>
        </w:rPr>
      </w:pPr>
      <w:r w:rsidRPr="001D40BD">
        <w:rPr>
          <w:rFonts w:ascii="Verdana" w:hAnsi="Verdana" w:cs="Arial"/>
          <w:sz w:val="20"/>
          <w:szCs w:val="20"/>
          <w:u w:val="single"/>
        </w:rPr>
        <w:t xml:space="preserve">Kommunikationspolitik </w:t>
      </w:r>
    </w:p>
    <w:p w14:paraId="088A7677" w14:textId="77777777" w:rsidR="00E323F7" w:rsidRPr="00210438" w:rsidRDefault="00E323F7" w:rsidP="00E323F7">
      <w:pPr>
        <w:rPr>
          <w:rFonts w:ascii="Verdana" w:hAnsi="Verdana" w:cs="Arial"/>
          <w:sz w:val="20"/>
          <w:szCs w:val="20"/>
        </w:rPr>
      </w:pPr>
      <w:r w:rsidRPr="00210438">
        <w:rPr>
          <w:rFonts w:ascii="Verdana" w:hAnsi="Verdana" w:cs="Arial"/>
          <w:sz w:val="20"/>
          <w:szCs w:val="20"/>
        </w:rPr>
        <w:t>På Solbjergskolen ønsker vi en åben, tillidsfuld og ærlig dialog mellem forældre, elever og skolens medarbejdere.  Vi ser det som vigtig del af at eleverne trives i skolen og de udvikler sig fagligt og socialt i et forpligtende fællesskab.</w:t>
      </w:r>
    </w:p>
    <w:p w14:paraId="42EF67C1"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z w:val="20"/>
          <w:szCs w:val="20"/>
          <w:lang w:eastAsia="da-DK"/>
        </w:rPr>
        <w:t>Det er vores mål med kommunikationspolitikken at den kan medvirke til tydelighed om rammer og om de gensidige forventninger vi kan have til hinanden i vores samarbejde. Politikken er tænkt som en hjælp til at skabe forståelse i og styrke samarbejde mellem skole og hjem. Vi er også bevidste om at der i mange situationer, vil kunne være forskellige vurderinger og perspektiver og at vi i en politik ikke kan beskrive alle situationer. Men det er vores ønske at politikken bliver tillidsskabende i samarbejdet.</w:t>
      </w:r>
    </w:p>
    <w:p w14:paraId="756C3D9D" w14:textId="77777777" w:rsidR="00E323F7" w:rsidRPr="00210438" w:rsidRDefault="00E323F7" w:rsidP="00E323F7">
      <w:pPr>
        <w:spacing w:after="300"/>
        <w:rPr>
          <w:rFonts w:ascii="Verdana" w:hAnsi="Verdana" w:cs="Arial"/>
          <w:sz w:val="20"/>
          <w:szCs w:val="20"/>
        </w:rPr>
      </w:pPr>
      <w:r w:rsidRPr="00210438">
        <w:rPr>
          <w:rFonts w:ascii="Verdana" w:hAnsi="Verdana" w:cs="Arial"/>
          <w:sz w:val="20"/>
          <w:szCs w:val="20"/>
        </w:rPr>
        <w:t>Kommunikationspolitikken består af tre dele</w:t>
      </w:r>
    </w:p>
    <w:p w14:paraId="54849C75" w14:textId="77777777" w:rsidR="00E323F7" w:rsidRPr="00210438" w:rsidRDefault="00E323F7" w:rsidP="00E323F7">
      <w:pPr>
        <w:numPr>
          <w:ilvl w:val="0"/>
          <w:numId w:val="11"/>
        </w:numPr>
        <w:suppressAutoHyphens/>
        <w:spacing w:after="300"/>
        <w:rPr>
          <w:rFonts w:ascii="Verdana" w:hAnsi="Verdana" w:cs="Arial"/>
          <w:sz w:val="20"/>
          <w:szCs w:val="20"/>
        </w:rPr>
      </w:pPr>
      <w:r w:rsidRPr="00210438">
        <w:rPr>
          <w:rFonts w:ascii="Verdana" w:hAnsi="Verdana" w:cs="Arial"/>
          <w:sz w:val="20"/>
          <w:szCs w:val="20"/>
        </w:rPr>
        <w:t>Hvor foregår kommunikationen (hvilke kanaler)</w:t>
      </w:r>
    </w:p>
    <w:p w14:paraId="7E73080C" w14:textId="77777777" w:rsidR="00E323F7" w:rsidRPr="00210438" w:rsidRDefault="00E323F7" w:rsidP="00E323F7">
      <w:pPr>
        <w:numPr>
          <w:ilvl w:val="0"/>
          <w:numId w:val="11"/>
        </w:numPr>
        <w:suppressAutoHyphens/>
        <w:spacing w:after="300"/>
        <w:rPr>
          <w:rFonts w:ascii="Verdana" w:hAnsi="Verdana" w:cs="Arial"/>
          <w:sz w:val="20"/>
          <w:szCs w:val="20"/>
        </w:rPr>
      </w:pPr>
      <w:r w:rsidRPr="00210438">
        <w:rPr>
          <w:rFonts w:ascii="Verdana" w:hAnsi="Verdana" w:cs="Arial"/>
          <w:sz w:val="20"/>
          <w:szCs w:val="20"/>
        </w:rPr>
        <w:t>Kommunikation om dit barn</w:t>
      </w:r>
    </w:p>
    <w:p w14:paraId="1E08A282" w14:textId="77777777" w:rsidR="00E323F7" w:rsidRDefault="00E323F7" w:rsidP="00E323F7">
      <w:pPr>
        <w:numPr>
          <w:ilvl w:val="0"/>
          <w:numId w:val="11"/>
        </w:numPr>
        <w:suppressAutoHyphens/>
        <w:spacing w:after="300"/>
        <w:rPr>
          <w:rFonts w:ascii="Verdana" w:hAnsi="Verdana" w:cs="Arial"/>
          <w:sz w:val="20"/>
          <w:szCs w:val="20"/>
        </w:rPr>
      </w:pPr>
      <w:r w:rsidRPr="00210438">
        <w:rPr>
          <w:rFonts w:ascii="Verdana" w:hAnsi="Verdana" w:cs="Arial"/>
          <w:sz w:val="20"/>
          <w:szCs w:val="20"/>
        </w:rPr>
        <w:t>Kommunikation i særlige tilfælde</w:t>
      </w:r>
    </w:p>
    <w:p w14:paraId="4C4F094D" w14:textId="77777777" w:rsidR="00E323F7" w:rsidRPr="001D40BD" w:rsidRDefault="00E323F7" w:rsidP="00E323F7">
      <w:pPr>
        <w:rPr>
          <w:rFonts w:ascii="Verdana" w:hAnsi="Verdana" w:cs="Arial"/>
          <w:b/>
          <w:bCs/>
          <w:sz w:val="20"/>
          <w:szCs w:val="20"/>
        </w:rPr>
      </w:pPr>
      <w:r>
        <w:rPr>
          <w:rFonts w:ascii="Verdana" w:hAnsi="Verdana" w:cs="Arial"/>
          <w:sz w:val="20"/>
          <w:szCs w:val="20"/>
        </w:rPr>
        <w:br/>
      </w:r>
      <w:r w:rsidRPr="001D40BD">
        <w:rPr>
          <w:rFonts w:ascii="Verdana" w:hAnsi="Verdana" w:cs="Arial"/>
          <w:b/>
          <w:bCs/>
          <w:sz w:val="20"/>
          <w:szCs w:val="20"/>
        </w:rPr>
        <w:t>Del 1: Hvor foregår kommunikationen</w:t>
      </w:r>
    </w:p>
    <w:p w14:paraId="0F24B208" w14:textId="77777777" w:rsidR="00E323F7" w:rsidRDefault="00E323F7" w:rsidP="00E323F7">
      <w:pPr>
        <w:rPr>
          <w:rFonts w:ascii="Verdana" w:hAnsi="Verdana" w:cs="Arial"/>
          <w:b/>
          <w:bCs/>
          <w:sz w:val="20"/>
          <w:szCs w:val="20"/>
        </w:rPr>
      </w:pPr>
    </w:p>
    <w:p w14:paraId="0DCE9555" w14:textId="77777777" w:rsidR="00E323F7" w:rsidRPr="001D40BD" w:rsidRDefault="00E323F7" w:rsidP="00E323F7">
      <w:pPr>
        <w:rPr>
          <w:rFonts w:ascii="Verdana" w:hAnsi="Verdana" w:cs="Arial"/>
          <w:sz w:val="20"/>
          <w:szCs w:val="20"/>
          <w:u w:val="single"/>
        </w:rPr>
      </w:pPr>
      <w:r w:rsidRPr="001D40BD">
        <w:rPr>
          <w:rFonts w:ascii="Verdana" w:hAnsi="Verdana" w:cs="Arial"/>
          <w:sz w:val="20"/>
          <w:szCs w:val="20"/>
          <w:u w:val="single"/>
        </w:rPr>
        <w:t>Skolen kommunikerer som udgangspunkt på Aula</w:t>
      </w:r>
    </w:p>
    <w:p w14:paraId="494388BD"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Informationer om jeres barns hverdag og livet i klassen og på Solbjergskolen finder I</w:t>
      </w:r>
      <w:r w:rsidRPr="00210438">
        <w:rPr>
          <w:rFonts w:ascii="Verdana" w:eastAsia="Times New Roman" w:hAnsi="Verdana" w:cs="Arial"/>
          <w:color w:val="C9211E"/>
          <w:spacing w:val="13"/>
          <w:sz w:val="20"/>
          <w:szCs w:val="20"/>
          <w:lang w:eastAsia="da-DK"/>
        </w:rPr>
        <w:t xml:space="preserve"> </w:t>
      </w:r>
      <w:r w:rsidRPr="00210438">
        <w:rPr>
          <w:rFonts w:ascii="Verdana" w:eastAsia="Times New Roman" w:hAnsi="Verdana" w:cs="Arial"/>
          <w:spacing w:val="13"/>
          <w:sz w:val="20"/>
          <w:szCs w:val="20"/>
          <w:lang w:eastAsia="da-DK"/>
        </w:rPr>
        <w:t>på Aul</w:t>
      </w:r>
      <w:r>
        <w:rPr>
          <w:rFonts w:ascii="Verdana" w:eastAsia="Times New Roman" w:hAnsi="Verdana" w:cs="Arial"/>
          <w:spacing w:val="13"/>
          <w:sz w:val="20"/>
          <w:szCs w:val="20"/>
          <w:lang w:eastAsia="da-DK"/>
        </w:rPr>
        <w:t xml:space="preserve">a. Find informationen </w:t>
      </w:r>
      <w:r w:rsidRPr="00210438">
        <w:rPr>
          <w:rFonts w:ascii="Verdana" w:eastAsia="Times New Roman" w:hAnsi="Verdana" w:cs="Arial"/>
          <w:spacing w:val="13"/>
          <w:sz w:val="20"/>
          <w:szCs w:val="20"/>
          <w:lang w:eastAsia="da-DK"/>
        </w:rPr>
        <w:t>ved regelmæssigt at logge på Aula. Det er også på Aula</w:t>
      </w:r>
      <w:r>
        <w:rPr>
          <w:rFonts w:ascii="Verdana" w:eastAsia="Times New Roman" w:hAnsi="Verdana" w:cs="Arial"/>
          <w:spacing w:val="13"/>
          <w:sz w:val="20"/>
          <w:szCs w:val="20"/>
          <w:lang w:eastAsia="da-DK"/>
        </w:rPr>
        <w:t xml:space="preserve">, du </w:t>
      </w:r>
      <w:r w:rsidRPr="00210438">
        <w:rPr>
          <w:rFonts w:ascii="Verdana" w:eastAsia="Times New Roman" w:hAnsi="Verdana" w:cs="Arial"/>
          <w:spacing w:val="13"/>
          <w:sz w:val="20"/>
          <w:szCs w:val="20"/>
          <w:lang w:eastAsia="da-DK"/>
        </w:rPr>
        <w:t>kan skrive til lærerne og pædagogerne i dit barns klasseteam. </w:t>
      </w:r>
    </w:p>
    <w:p w14:paraId="3EE1909A"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Vi bruger Aula, når samarbejdet handler om fællesskabet på skolen, eller i klassen og beskeder mellem skole og hjem. </w:t>
      </w:r>
    </w:p>
    <w:p w14:paraId="6E754AE5" w14:textId="77777777" w:rsidR="00E323F7" w:rsidRPr="00210438" w:rsidRDefault="00E323F7" w:rsidP="00E323F7">
      <w:pPr>
        <w:pStyle w:val="NormalWeb"/>
        <w:shd w:val="clear" w:color="auto" w:fill="FFFFFF"/>
        <w:spacing w:beforeAutospacing="0" w:after="300" w:afterAutospacing="0"/>
        <w:rPr>
          <w:rFonts w:ascii="Verdana" w:hAnsi="Verdana" w:cs="Arial"/>
          <w:spacing w:val="13"/>
          <w:sz w:val="20"/>
          <w:szCs w:val="20"/>
        </w:rPr>
      </w:pPr>
      <w:r w:rsidRPr="00210438">
        <w:rPr>
          <w:rFonts w:ascii="Verdana" w:hAnsi="Verdana" w:cs="Arial"/>
          <w:spacing w:val="13"/>
          <w:sz w:val="20"/>
          <w:szCs w:val="20"/>
        </w:rPr>
        <w:t>I vil modtage ugeplaner og andre beskeder som fortæller om emner og aktiviteter i undervisningen. Ugeplanerne giver jer mulighed for at hjælpe jeres barn med at forberede sig på skoledagen samt mulighed for at følge med i undervisningen i klassen. I vil opleve at ugeplanerne vil have forskellig detaljeringsgrad alt efter hvor I skoleforløbet jeres barn er.</w:t>
      </w:r>
    </w:p>
    <w:p w14:paraId="24C72310" w14:textId="77777777" w:rsidR="00E323F7" w:rsidRPr="00210438" w:rsidRDefault="00E323F7" w:rsidP="00E323F7">
      <w:pPr>
        <w:pStyle w:val="NormalWeb"/>
        <w:shd w:val="clear" w:color="auto" w:fill="FFFFFF"/>
        <w:spacing w:beforeAutospacing="0" w:after="300" w:afterAutospacing="0"/>
        <w:rPr>
          <w:rFonts w:ascii="Verdana" w:hAnsi="Verdana" w:cs="Arial"/>
          <w:spacing w:val="13"/>
          <w:sz w:val="20"/>
          <w:szCs w:val="20"/>
        </w:rPr>
      </w:pPr>
      <w:r w:rsidRPr="00210438">
        <w:rPr>
          <w:rFonts w:ascii="Verdana" w:hAnsi="Verdana" w:cs="Arial"/>
          <w:spacing w:val="13"/>
          <w:sz w:val="20"/>
          <w:szCs w:val="20"/>
        </w:rPr>
        <w:t>Hvis der er noget, som vi gerne vil tale med jer om i forhold til jeres barns skolehverdag, vil I blive kontaktet på Aula eller på telefon</w:t>
      </w:r>
    </w:p>
    <w:p w14:paraId="0698D7A3"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Med Aula ka</w:t>
      </w:r>
      <w:r>
        <w:rPr>
          <w:rFonts w:ascii="Verdana" w:eastAsia="Times New Roman" w:hAnsi="Verdana" w:cs="Arial"/>
          <w:spacing w:val="13"/>
          <w:sz w:val="20"/>
          <w:szCs w:val="20"/>
          <w:lang w:eastAsia="da-DK"/>
        </w:rPr>
        <w:t>n du:</w:t>
      </w:r>
    </w:p>
    <w:p w14:paraId="30952BE2" w14:textId="77777777" w:rsidR="00E323F7" w:rsidRPr="00210438" w:rsidRDefault="00E323F7" w:rsidP="00E323F7">
      <w:pPr>
        <w:numPr>
          <w:ilvl w:val="0"/>
          <w:numId w:val="10"/>
        </w:numPr>
        <w:suppressAutoHyphens/>
        <w:spacing w:beforeAutospacing="1" w:line="336" w:lineRule="atLeast"/>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følge med i, hvad der sker på skolen. </w:t>
      </w:r>
    </w:p>
    <w:p w14:paraId="65C14242" w14:textId="77777777" w:rsidR="00E323F7" w:rsidRPr="00210438" w:rsidRDefault="00E323F7" w:rsidP="00E323F7">
      <w:pPr>
        <w:numPr>
          <w:ilvl w:val="0"/>
          <w:numId w:val="10"/>
        </w:numPr>
        <w:suppressAutoHyphens/>
        <w:spacing w:line="336" w:lineRule="atLeast"/>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kommunikere med vores medarbejdere og de andre forældre. </w:t>
      </w:r>
    </w:p>
    <w:p w14:paraId="4217D0EB" w14:textId="77777777" w:rsidR="00E323F7" w:rsidRPr="00210438" w:rsidRDefault="00E323F7" w:rsidP="00E323F7">
      <w:pPr>
        <w:numPr>
          <w:ilvl w:val="0"/>
          <w:numId w:val="10"/>
        </w:numPr>
        <w:suppressAutoHyphens/>
        <w:spacing w:after="160" w:afterAutospacing="1" w:line="336" w:lineRule="atLeast"/>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Tilmelde</w:t>
      </w:r>
      <w:r>
        <w:rPr>
          <w:rFonts w:ascii="Verdana" w:eastAsia="Times New Roman" w:hAnsi="Verdana" w:cs="Arial"/>
          <w:spacing w:val="13"/>
          <w:sz w:val="20"/>
          <w:szCs w:val="20"/>
          <w:lang w:eastAsia="da-DK"/>
        </w:rPr>
        <w:t xml:space="preserve"> dig</w:t>
      </w:r>
      <w:r w:rsidRPr="00210438">
        <w:rPr>
          <w:rFonts w:ascii="Verdana" w:eastAsia="Times New Roman" w:hAnsi="Verdana" w:cs="Arial"/>
          <w:spacing w:val="13"/>
          <w:sz w:val="20"/>
          <w:szCs w:val="20"/>
          <w:lang w:eastAsia="da-DK"/>
        </w:rPr>
        <w:t xml:space="preserve"> arrangementer og møder. </w:t>
      </w:r>
    </w:p>
    <w:p w14:paraId="26B69346"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lastRenderedPageBreak/>
        <w:t>Vi anbefaler, a</w:t>
      </w:r>
      <w:r>
        <w:rPr>
          <w:rFonts w:ascii="Verdana" w:eastAsia="Times New Roman" w:hAnsi="Verdana" w:cs="Arial"/>
          <w:spacing w:val="13"/>
          <w:sz w:val="20"/>
          <w:szCs w:val="20"/>
          <w:lang w:eastAsia="da-DK"/>
        </w:rPr>
        <w:t xml:space="preserve">t du </w:t>
      </w:r>
      <w:r w:rsidRPr="00210438">
        <w:rPr>
          <w:rFonts w:ascii="Verdana" w:eastAsia="Times New Roman" w:hAnsi="Verdana" w:cs="Arial"/>
          <w:spacing w:val="13"/>
          <w:sz w:val="20"/>
          <w:szCs w:val="20"/>
          <w:lang w:eastAsia="da-DK"/>
        </w:rPr>
        <w:t>tjekker Aula ofte. Brug evt. notifikationsfunktionen - så får du besked når der er nyt fra skolen. </w:t>
      </w:r>
    </w:p>
    <w:p w14:paraId="453CBE58"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Når vi bruger Aula forvent</w:t>
      </w:r>
      <w:r>
        <w:rPr>
          <w:rFonts w:ascii="Verdana" w:eastAsia="Times New Roman" w:hAnsi="Verdana" w:cs="Arial"/>
          <w:spacing w:val="13"/>
          <w:sz w:val="20"/>
          <w:szCs w:val="20"/>
          <w:lang w:eastAsia="da-DK"/>
        </w:rPr>
        <w:t>er vi:</w:t>
      </w:r>
    </w:p>
    <w:p w14:paraId="465F0E9C"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 Der anvendes en god tone og bruges et ordentligt sprog.</w:t>
      </w:r>
    </w:p>
    <w:p w14:paraId="47C04BF1"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 Der kommunikeres omkring emner der er relevant ift. skolen/klassen/elever.</w:t>
      </w:r>
    </w:p>
    <w:p w14:paraId="372E2B27"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 Aula anvendes ikke til kommercielle eller politiske formål.</w:t>
      </w:r>
    </w:p>
    <w:p w14:paraId="013A3F67"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 Som udgangspunkt vil man kunne forvente respons på Aula henvendelser indenfor to skoledage.</w:t>
      </w:r>
    </w:p>
    <w:p w14:paraId="329F09CB"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 Som udgangspunkt udleverer skolens medarbejdere ikke deres private telefonnummer</w:t>
      </w:r>
    </w:p>
    <w:p w14:paraId="1A476D24"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 Telefonsamtaler kan arrangeres via Aula eller skolens kontor.</w:t>
      </w:r>
    </w:p>
    <w:p w14:paraId="4132CC7E"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z w:val="20"/>
          <w:szCs w:val="20"/>
        </w:rPr>
        <w:t>Desuden kan der til tider aftales at vi mødes på Teams</w:t>
      </w:r>
    </w:p>
    <w:p w14:paraId="54DBC7C4"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Skolen kommunikerer ikke på andre platforme grundet GDPR-regler</w:t>
      </w:r>
    </w:p>
    <w:p w14:paraId="0E8B7F06" w14:textId="77777777" w:rsidR="00E323F7" w:rsidRPr="00210438" w:rsidRDefault="00E323F7" w:rsidP="00E323F7">
      <w:pPr>
        <w:spacing w:after="300"/>
        <w:rPr>
          <w:rFonts w:ascii="Verdana" w:eastAsia="Times New Roman" w:hAnsi="Verdana" w:cs="Arial"/>
          <w:b/>
          <w:bCs/>
          <w:spacing w:val="13"/>
          <w:sz w:val="20"/>
          <w:szCs w:val="20"/>
          <w:lang w:eastAsia="da-DK"/>
        </w:rPr>
      </w:pPr>
      <w:r w:rsidRPr="00210438">
        <w:rPr>
          <w:rFonts w:ascii="Verdana" w:eastAsia="Times New Roman" w:hAnsi="Verdana" w:cs="Arial"/>
          <w:b/>
          <w:bCs/>
          <w:spacing w:val="13"/>
          <w:sz w:val="20"/>
          <w:szCs w:val="20"/>
          <w:lang w:eastAsia="da-DK"/>
        </w:rPr>
        <w:t>Hjemmesiden:</w:t>
      </w:r>
    </w:p>
    <w:p w14:paraId="1894D456"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 xml:space="preserve">Skolens hjemmeside er primært til de lovpligtige oplysninger om skolen, og ekstern kommunikation og </w:t>
      </w:r>
      <w:r w:rsidRPr="00210438">
        <w:rPr>
          <w:rFonts w:ascii="Verdana" w:eastAsia="Times New Roman" w:hAnsi="Verdana" w:cs="Arial"/>
          <w:sz w:val="20"/>
          <w:szCs w:val="20"/>
        </w:rPr>
        <w:t>Fungerer som “visitkort” med relativt statisk pligtinformation.</w:t>
      </w:r>
      <w:r w:rsidRPr="00210438">
        <w:rPr>
          <w:rFonts w:ascii="Verdana" w:eastAsia="Times New Roman" w:hAnsi="Verdana" w:cs="Arial"/>
          <w:sz w:val="20"/>
          <w:szCs w:val="20"/>
        </w:rPr>
        <w:br/>
      </w:r>
      <w:r w:rsidRPr="00210438">
        <w:rPr>
          <w:rFonts w:ascii="Verdana" w:eastAsia="Times New Roman" w:hAnsi="Verdana" w:cs="Arial"/>
          <w:spacing w:val="13"/>
          <w:sz w:val="20"/>
          <w:szCs w:val="20"/>
          <w:lang w:eastAsia="da-DK"/>
        </w:rPr>
        <w:t xml:space="preserve"> </w:t>
      </w:r>
      <w:r>
        <w:rPr>
          <w:rFonts w:ascii="Verdana" w:eastAsia="Times New Roman" w:hAnsi="Verdana" w:cs="Arial"/>
          <w:spacing w:val="13"/>
          <w:sz w:val="20"/>
          <w:szCs w:val="20"/>
          <w:lang w:eastAsia="da-DK"/>
        </w:rPr>
        <w:br/>
      </w:r>
      <w:r w:rsidRPr="001D40BD">
        <w:rPr>
          <w:rFonts w:ascii="Verdana" w:eastAsia="Times New Roman" w:hAnsi="Verdana" w:cs="Arial"/>
          <w:b/>
          <w:bCs/>
          <w:spacing w:val="13"/>
          <w:sz w:val="20"/>
          <w:szCs w:val="20"/>
          <w:lang w:eastAsia="da-DK"/>
        </w:rPr>
        <w:t>Del 2</w:t>
      </w:r>
      <w:r>
        <w:rPr>
          <w:rFonts w:ascii="Verdana" w:eastAsia="Times New Roman" w:hAnsi="Verdana" w:cs="Arial"/>
          <w:spacing w:val="13"/>
          <w:sz w:val="20"/>
          <w:szCs w:val="20"/>
          <w:lang w:eastAsia="da-DK"/>
        </w:rPr>
        <w:t xml:space="preserve"> </w:t>
      </w:r>
      <w:r w:rsidRPr="00210438">
        <w:rPr>
          <w:rFonts w:ascii="Verdana" w:eastAsia="Times New Roman" w:hAnsi="Verdana" w:cs="Arial"/>
          <w:b/>
          <w:bCs/>
          <w:spacing w:val="13"/>
          <w:sz w:val="20"/>
          <w:szCs w:val="20"/>
          <w:lang w:eastAsia="da-DK"/>
        </w:rPr>
        <w:t xml:space="preserve">Kommunikation om dit barn </w:t>
      </w:r>
    </w:p>
    <w:p w14:paraId="20A2A1D7"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Samarbejdet med det enkelte hjem om barnets faglige, sociale og personlige udvikling varetages differentieret – der vil altså være forskel i omfang og hyppighed. Fokus er på barnets potentialer og behov.</w:t>
      </w:r>
    </w:p>
    <w:p w14:paraId="1A276A3B"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Der afholdes skole-hjemsamtaler om alle elever. Samtalerne kan være med eller uden børn og kan foregå om enkelte børn eller i grupper ex. læringssamtaler. Barnets trivsel og progression i læring er samtalernes omdrejningspunkt</w:t>
      </w:r>
    </w:p>
    <w:p w14:paraId="75232AF4"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Ud over de faste, årlige samtaler, aftales samtaler ved behov. Det kan være en opringning eller møder, hvor forhold om fravær, trivsel, særlige tiltag m.v. kan være tema. Det kan også være egentlige netværksmøder, hvor eksterne samarbejdspartnere deltager, fx fra, Pædagogisk Psykologisk Rådgivning eller Socialforvaltningen.</w:t>
      </w:r>
    </w:p>
    <w:p w14:paraId="1A04930C" w14:textId="11765705" w:rsidR="00E323F7" w:rsidRPr="00210438" w:rsidRDefault="00E323F7" w:rsidP="00E323F7">
      <w:pPr>
        <w:spacing w:after="300"/>
        <w:rPr>
          <w:rFonts w:ascii="Verdana" w:eastAsia="Times New Roman" w:hAnsi="Verdana" w:cs="Arial"/>
          <w:b/>
          <w:bCs/>
          <w:spacing w:val="13"/>
          <w:sz w:val="20"/>
          <w:szCs w:val="20"/>
          <w:lang w:eastAsia="da-DK"/>
        </w:rPr>
      </w:pPr>
      <w:r>
        <w:rPr>
          <w:rFonts w:ascii="Verdana" w:eastAsia="Times New Roman" w:hAnsi="Verdana" w:cs="Arial"/>
          <w:b/>
          <w:bCs/>
          <w:spacing w:val="13"/>
          <w:sz w:val="20"/>
          <w:szCs w:val="20"/>
          <w:lang w:eastAsia="da-DK"/>
        </w:rPr>
        <w:br/>
      </w:r>
      <w:r>
        <w:rPr>
          <w:rFonts w:ascii="Verdana" w:eastAsia="Times New Roman" w:hAnsi="Verdana" w:cs="Arial"/>
          <w:b/>
          <w:bCs/>
          <w:spacing w:val="13"/>
          <w:sz w:val="20"/>
          <w:szCs w:val="20"/>
          <w:lang w:eastAsia="da-DK"/>
        </w:rPr>
        <w:br/>
      </w:r>
      <w:r w:rsidRPr="001D40BD">
        <w:rPr>
          <w:rFonts w:ascii="Verdana" w:eastAsia="Times New Roman" w:hAnsi="Verdana" w:cs="Arial"/>
          <w:b/>
          <w:bCs/>
          <w:spacing w:val="13"/>
          <w:sz w:val="20"/>
          <w:szCs w:val="20"/>
          <w:lang w:eastAsia="da-DK"/>
        </w:rPr>
        <w:t>Del 3: Kommunikation</w:t>
      </w:r>
      <w:r w:rsidRPr="00210438">
        <w:rPr>
          <w:rFonts w:ascii="Verdana" w:eastAsia="Times New Roman" w:hAnsi="Verdana" w:cs="Arial"/>
          <w:b/>
          <w:bCs/>
          <w:spacing w:val="13"/>
          <w:sz w:val="20"/>
          <w:szCs w:val="20"/>
          <w:lang w:eastAsia="da-DK"/>
        </w:rPr>
        <w:t xml:space="preserve"> i særlige tilfælde</w:t>
      </w:r>
    </w:p>
    <w:p w14:paraId="3C8A0555"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Konflikter mellem mennesker er normale. Vi møder hinanden på skolen med forskellig baggrund og værdier. At lære at håndtere og være i en konfliktsituation er også en af de ting vi skal lære i skolen – det er ok ikke at være enige. Men vi skal møde hinanden med dialog og respekt og forståelse.</w:t>
      </w:r>
    </w:p>
    <w:p w14:paraId="15FB5CC8"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 xml:space="preserve">Med baggrund i vores værdier håndterer vi på skolen konflikter ud fra en anerkendende grundholdning. Ud fra det kan konflikter ikke ses isoleret, men skal </w:t>
      </w:r>
      <w:r w:rsidRPr="00210438">
        <w:rPr>
          <w:rFonts w:ascii="Verdana" w:eastAsia="Times New Roman" w:hAnsi="Verdana" w:cs="Arial"/>
          <w:spacing w:val="13"/>
          <w:sz w:val="20"/>
          <w:szCs w:val="20"/>
          <w:lang w:eastAsia="da-DK"/>
        </w:rPr>
        <w:lastRenderedPageBreak/>
        <w:t xml:space="preserve">ses som en del af en kontekst – eller en pædagogisk situation/opgave - der ikke er entydig eller sort/hvid. Vi forsøger derfor altid at afklare og forstå bevæggrunde for konflikter for de involverede børn. </w:t>
      </w:r>
    </w:p>
    <w:p w14:paraId="67232265"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 xml:space="preserve">Vi er optaget af, at alle børn kan indgå i gode fællesskaber og med deres </w:t>
      </w:r>
      <w:proofErr w:type="gramStart"/>
      <w:r w:rsidRPr="00210438">
        <w:rPr>
          <w:rFonts w:ascii="Verdana" w:eastAsia="Times New Roman" w:hAnsi="Verdana" w:cs="Arial"/>
          <w:spacing w:val="13"/>
          <w:sz w:val="20"/>
          <w:szCs w:val="20"/>
          <w:lang w:eastAsia="da-DK"/>
        </w:rPr>
        <w:t>forskellig</w:t>
      </w:r>
      <w:r>
        <w:rPr>
          <w:rFonts w:ascii="Verdana" w:eastAsia="Times New Roman" w:hAnsi="Verdana" w:cs="Arial"/>
          <w:spacing w:val="13"/>
          <w:sz w:val="20"/>
          <w:szCs w:val="20"/>
          <w:lang w:eastAsia="da-DK"/>
        </w:rPr>
        <w:t>h</w:t>
      </w:r>
      <w:r w:rsidRPr="00210438">
        <w:rPr>
          <w:rFonts w:ascii="Verdana" w:eastAsia="Times New Roman" w:hAnsi="Verdana" w:cs="Arial"/>
          <w:spacing w:val="13"/>
          <w:sz w:val="20"/>
          <w:szCs w:val="20"/>
          <w:lang w:eastAsia="da-DK"/>
        </w:rPr>
        <w:t>eder</w:t>
      </w:r>
      <w:proofErr w:type="gramEnd"/>
      <w:r w:rsidRPr="00210438">
        <w:rPr>
          <w:rFonts w:ascii="Verdana" w:eastAsia="Times New Roman" w:hAnsi="Verdana" w:cs="Arial"/>
          <w:spacing w:val="13"/>
          <w:sz w:val="20"/>
          <w:szCs w:val="20"/>
          <w:lang w:eastAsia="da-DK"/>
        </w:rPr>
        <w:t xml:space="preserve"> kan være en vigtig del af fællesskabet indenfor de rammer skolen byder </w:t>
      </w:r>
    </w:p>
    <w:p w14:paraId="49EB704E"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Vi arbejder ikke med at placere skyld, men på at forstå og anerkende det enkelte barns oplevelse af en konfliktsituation. Det gør vi typisk ved at tale med hver enkelt af de involverede børn og ofte også deres forældre. Herefter hjælper vi med, at børnene lytter til hinandens oplevelser og perspektiver og i fællesskab får aftalt hvordan vi får genetableret det gode fællesskab for alle børn og kommer videre med fx fælles aftaler.</w:t>
      </w:r>
    </w:p>
    <w:p w14:paraId="68404496"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På skolen orienterer vi på</w:t>
      </w:r>
      <w:r>
        <w:rPr>
          <w:rFonts w:ascii="Verdana" w:eastAsia="Times New Roman" w:hAnsi="Verdana" w:cs="Arial"/>
          <w:spacing w:val="13"/>
          <w:sz w:val="20"/>
          <w:szCs w:val="20"/>
          <w:lang w:eastAsia="da-DK"/>
        </w:rPr>
        <w:t xml:space="preserve"> Aul</w:t>
      </w:r>
      <w:r w:rsidRPr="00210438">
        <w:rPr>
          <w:rFonts w:ascii="Verdana" w:eastAsia="Times New Roman" w:hAnsi="Verdana" w:cs="Arial"/>
          <w:spacing w:val="13"/>
          <w:sz w:val="20"/>
          <w:szCs w:val="20"/>
          <w:lang w:eastAsia="da-DK"/>
        </w:rPr>
        <w:t>a i de konfliktsituationer der efter skolens vurdering berører fællesskabet. Det kan være i klassen på årgangen i afdelingen eller på hele skolen.</w:t>
      </w:r>
    </w:p>
    <w:p w14:paraId="0494300C"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Ved større konflikter evt. voldsom fysisk kontakt eller grænseoverskridende adfærd kontaktes forældrene til de elever der er direkte impliceret direkte, enten via Aula eller en opringning hvor der også laves konkrete aftaler.</w:t>
      </w:r>
      <w:r w:rsidRPr="00210438">
        <w:rPr>
          <w:rFonts w:ascii="Verdana" w:hAnsi="Verdana"/>
          <w:sz w:val="20"/>
          <w:szCs w:val="20"/>
        </w:rPr>
        <w:t xml:space="preserve"> </w:t>
      </w:r>
      <w:r w:rsidRPr="00210438">
        <w:rPr>
          <w:rFonts w:ascii="Verdana" w:eastAsia="Times New Roman" w:hAnsi="Verdana" w:cs="Arial"/>
          <w:spacing w:val="13"/>
          <w:sz w:val="20"/>
          <w:szCs w:val="20"/>
          <w:lang w:eastAsia="da-DK"/>
        </w:rPr>
        <w:t xml:space="preserve"> Hvis konflikten efter skolens vurdering berører klassefælleskabet, orienteres der til alle i klassen af klasseteam eller ledelse via opslag på opslagstavlen i Aula.  </w:t>
      </w:r>
    </w:p>
    <w:p w14:paraId="4403F202"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Den fælles orientering har til formål at give mulighed for at man hjemme</w:t>
      </w:r>
      <w:r>
        <w:rPr>
          <w:rFonts w:ascii="Verdana" w:eastAsia="Times New Roman" w:hAnsi="Verdana" w:cs="Arial"/>
          <w:spacing w:val="13"/>
          <w:sz w:val="20"/>
          <w:szCs w:val="20"/>
          <w:lang w:eastAsia="da-DK"/>
        </w:rPr>
        <w:t xml:space="preserve"> kan </w:t>
      </w:r>
      <w:r w:rsidRPr="00210438">
        <w:rPr>
          <w:rFonts w:ascii="Verdana" w:eastAsia="Times New Roman" w:hAnsi="Verdana" w:cs="Arial"/>
          <w:spacing w:val="13"/>
          <w:sz w:val="20"/>
          <w:szCs w:val="20"/>
          <w:lang w:eastAsia="da-DK"/>
        </w:rPr>
        <w:t>følge op, stille sig nysgerrig og perspektivere sammen med sit eget barn ex. hvad skete der egentligt – er du berørt - hvad kan vi gøre ved det – hvad kan I gøre for at hjælpe i klassen - hvad kan vi lære osv. Er d</w:t>
      </w:r>
      <w:r>
        <w:rPr>
          <w:rFonts w:ascii="Verdana" w:eastAsia="Times New Roman" w:hAnsi="Verdana" w:cs="Arial"/>
          <w:spacing w:val="13"/>
          <w:sz w:val="20"/>
          <w:szCs w:val="20"/>
          <w:lang w:eastAsia="da-DK"/>
        </w:rPr>
        <w:t xml:space="preserve">er </w:t>
      </w:r>
      <w:r w:rsidRPr="00210438">
        <w:rPr>
          <w:rFonts w:ascii="Verdana" w:eastAsia="Times New Roman" w:hAnsi="Verdana" w:cs="Arial"/>
          <w:spacing w:val="13"/>
          <w:sz w:val="20"/>
          <w:szCs w:val="20"/>
          <w:lang w:eastAsia="da-DK"/>
        </w:rPr>
        <w:t xml:space="preserve">ting I undrer jer over så tag kontakt til skolen. </w:t>
      </w:r>
    </w:p>
    <w:p w14:paraId="666812A9"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 xml:space="preserve">Det er vigtigt vi som voksne stiller os nysgerrigt og undersøgende og hjælper vores børn hvis de har været en del af eller oplevet en konfliktsituation– så spørg nysgerrigt - men udlad at ”sige grimme ting” om klasse eller skolekammerater. </w:t>
      </w:r>
    </w:p>
    <w:p w14:paraId="41A0D8BA" w14:textId="77777777" w:rsidR="00E323F7" w:rsidRPr="00210438" w:rsidRDefault="00E323F7" w:rsidP="00E323F7">
      <w:pPr>
        <w:spacing w:after="300"/>
        <w:rPr>
          <w:rFonts w:ascii="Verdana" w:eastAsia="Times New Roman" w:hAnsi="Verdana" w:cs="Arial"/>
          <w:spacing w:val="13"/>
          <w:sz w:val="20"/>
          <w:szCs w:val="20"/>
          <w:lang w:eastAsia="da-DK"/>
        </w:rPr>
      </w:pPr>
      <w:r w:rsidRPr="00210438">
        <w:rPr>
          <w:rFonts w:ascii="Verdana" w:eastAsia="Times New Roman" w:hAnsi="Verdana" w:cs="Arial"/>
          <w:spacing w:val="13"/>
          <w:sz w:val="20"/>
          <w:szCs w:val="20"/>
          <w:lang w:eastAsia="da-DK"/>
        </w:rPr>
        <w:t xml:space="preserve">Skolen orienterer ikke om enkelte elevers handlinger eller aftaler om pædagogiske indsatser ift. enkelte i elever.  </w:t>
      </w:r>
    </w:p>
    <w:p w14:paraId="52A730A9" w14:textId="77777777" w:rsidR="00E323F7" w:rsidRDefault="00E323F7" w:rsidP="00E323F7">
      <w:pPr>
        <w:pStyle w:val="NormalWeb"/>
        <w:shd w:val="clear" w:color="auto" w:fill="FFFFFF"/>
        <w:spacing w:beforeAutospacing="0" w:after="480" w:afterAutospacing="0"/>
        <w:textAlignment w:val="baseline"/>
        <w:rPr>
          <w:rFonts w:ascii="Verdana" w:hAnsi="Verdana" w:cs="Arial"/>
          <w:spacing w:val="13"/>
          <w:sz w:val="20"/>
          <w:szCs w:val="20"/>
          <w:shd w:val="clear" w:color="auto" w:fill="FFFF00"/>
        </w:rPr>
      </w:pPr>
      <w:r w:rsidRPr="00210438">
        <w:rPr>
          <w:rFonts w:ascii="Verdana" w:hAnsi="Verdana" w:cs="Arial"/>
          <w:spacing w:val="13"/>
          <w:sz w:val="20"/>
          <w:szCs w:val="20"/>
        </w:rPr>
        <w:t>Skolebestyrelsen har indflydelse på alle områder, der vedrører skolens virksomhed inden for rammerne af folkeskoleloven og kommunens styrelsesvedtægt. Skolebestyrelsen fastsætter principper for skolens drift.</w:t>
      </w:r>
      <w:r w:rsidRPr="00210438">
        <w:rPr>
          <w:rFonts w:ascii="Verdana" w:hAnsi="Verdana"/>
          <w:sz w:val="20"/>
          <w:szCs w:val="20"/>
        </w:rPr>
        <w:t xml:space="preserve"> </w:t>
      </w:r>
      <w:r w:rsidRPr="00210438">
        <w:rPr>
          <w:rFonts w:ascii="Verdana" w:hAnsi="Verdana" w:cs="Arial"/>
          <w:spacing w:val="13"/>
          <w:sz w:val="20"/>
          <w:szCs w:val="20"/>
        </w:rPr>
        <w:t>Dette gør vi med udgangspunkt i et godt samarbejde med skolens ledelse og ansatte, ved at være nysgerrige på hvad der rø</w:t>
      </w:r>
      <w:r>
        <w:rPr>
          <w:rFonts w:ascii="Verdana" w:hAnsi="Verdana" w:cs="Arial"/>
          <w:spacing w:val="13"/>
          <w:sz w:val="20"/>
          <w:szCs w:val="20"/>
        </w:rPr>
        <w:t>rer</w:t>
      </w:r>
      <w:r w:rsidRPr="00210438">
        <w:rPr>
          <w:rFonts w:ascii="Verdana" w:hAnsi="Verdana" w:cs="Arial"/>
          <w:spacing w:val="13"/>
          <w:sz w:val="20"/>
          <w:szCs w:val="20"/>
        </w:rPr>
        <w:t xml:space="preserve"> på sig både landspolitisk, kommunalt og lokalt. Vi arbejder ud fra en anerkendende og tillidsbaseret tilgang, med respekt for den faglighed skolens ansatte har og de kompetencer de besidder</w:t>
      </w:r>
      <w:r>
        <w:rPr>
          <w:rFonts w:ascii="Verdana" w:hAnsi="Verdana" w:cs="Arial"/>
          <w:spacing w:val="13"/>
          <w:sz w:val="20"/>
          <w:szCs w:val="20"/>
        </w:rPr>
        <w:t xml:space="preserve">. Den daglige drift står skolens ledelse for. </w:t>
      </w:r>
    </w:p>
    <w:p w14:paraId="73029C1B" w14:textId="77777777" w:rsidR="00E323F7" w:rsidRPr="00210438" w:rsidRDefault="00E323F7" w:rsidP="00E323F7">
      <w:pPr>
        <w:pStyle w:val="NormalWeb"/>
        <w:shd w:val="clear" w:color="auto" w:fill="FFFFFF"/>
        <w:spacing w:beforeAutospacing="0" w:after="480" w:afterAutospacing="0"/>
        <w:textAlignment w:val="baseline"/>
        <w:rPr>
          <w:rFonts w:ascii="Verdana" w:hAnsi="Verdana" w:cs="Arial"/>
          <w:sz w:val="20"/>
          <w:szCs w:val="20"/>
        </w:rPr>
      </w:pPr>
      <w:r>
        <w:rPr>
          <w:rFonts w:ascii="Verdana" w:hAnsi="Verdana" w:cs="Arial"/>
          <w:spacing w:val="13"/>
          <w:sz w:val="20"/>
          <w:szCs w:val="20"/>
        </w:rPr>
        <w:t>Du</w:t>
      </w:r>
      <w:r w:rsidRPr="00210438">
        <w:rPr>
          <w:rFonts w:ascii="Verdana" w:hAnsi="Verdana" w:cs="Arial"/>
          <w:spacing w:val="13"/>
          <w:sz w:val="20"/>
          <w:szCs w:val="20"/>
        </w:rPr>
        <w:t xml:space="preserve"> kan læse dagsordner og referater fra bestyrelsen møder på Aula.</w:t>
      </w:r>
      <w:r>
        <w:rPr>
          <w:rFonts w:ascii="Verdana" w:hAnsi="Verdana" w:cs="Arial"/>
          <w:spacing w:val="13"/>
          <w:sz w:val="20"/>
          <w:szCs w:val="20"/>
        </w:rPr>
        <w:t xml:space="preserve"> Du</w:t>
      </w:r>
      <w:r w:rsidRPr="00210438">
        <w:rPr>
          <w:rFonts w:ascii="Verdana" w:hAnsi="Verdana" w:cs="Arial"/>
          <w:spacing w:val="13"/>
          <w:sz w:val="20"/>
          <w:szCs w:val="20"/>
        </w:rPr>
        <w:t xml:space="preserve"> er altid meget velkommen til at kontakte bestyrelsen med ideer og input. Skolebestyrelsen sagsbehandler ikke enkeltsager på skolen.</w:t>
      </w:r>
    </w:p>
    <w:p w14:paraId="5487B945" w14:textId="77777777" w:rsidR="002B0D3E" w:rsidRPr="000B4A8F" w:rsidRDefault="002B0D3E" w:rsidP="002B0D3E">
      <w:pPr>
        <w:rPr>
          <w:rFonts w:ascii="Verdana" w:hAnsi="Verdana"/>
          <w:sz w:val="20"/>
          <w:szCs w:val="20"/>
        </w:rPr>
      </w:pPr>
    </w:p>
    <w:p w14:paraId="74F8F6F7" w14:textId="77777777" w:rsidR="00317197" w:rsidRPr="000B4A8F" w:rsidRDefault="00317197">
      <w:pPr>
        <w:rPr>
          <w:rFonts w:ascii="Verdana" w:hAnsi="Verdana"/>
          <w:sz w:val="20"/>
          <w:szCs w:val="20"/>
        </w:rPr>
      </w:pPr>
    </w:p>
    <w:sectPr w:rsidR="00317197" w:rsidRPr="000B4A8F" w:rsidSect="005760E1">
      <w:headerReference w:type="default" r:id="rId10"/>
      <w:footerReference w:type="default" r:id="rId11"/>
      <w:headerReference w:type="first" r:id="rId1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EC8BB" w14:textId="77777777" w:rsidR="00071FC5" w:rsidRDefault="00071FC5" w:rsidP="00F27528">
      <w:r>
        <w:separator/>
      </w:r>
    </w:p>
  </w:endnote>
  <w:endnote w:type="continuationSeparator" w:id="0">
    <w:p w14:paraId="6FE9A497" w14:textId="77777777" w:rsidR="00071FC5" w:rsidRDefault="00071FC5" w:rsidP="00F2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297448"/>
      <w:docPartObj>
        <w:docPartGallery w:val="Page Numbers (Bottom of Page)"/>
        <w:docPartUnique/>
      </w:docPartObj>
    </w:sdtPr>
    <w:sdtContent>
      <w:p w14:paraId="4C0B9F61" w14:textId="052D4626" w:rsidR="005760E1" w:rsidRDefault="005760E1">
        <w:pPr>
          <w:pStyle w:val="Sidefod"/>
          <w:jc w:val="right"/>
        </w:pPr>
        <w:r>
          <w:fldChar w:fldCharType="begin"/>
        </w:r>
        <w:r>
          <w:instrText>PAGE   \* MERGEFORMAT</w:instrText>
        </w:r>
        <w:r>
          <w:fldChar w:fldCharType="separate"/>
        </w:r>
        <w:r>
          <w:t>2</w:t>
        </w:r>
        <w:r>
          <w:fldChar w:fldCharType="end"/>
        </w:r>
      </w:p>
    </w:sdtContent>
  </w:sdt>
  <w:p w14:paraId="0D94CC23" w14:textId="77777777" w:rsidR="00E323F7" w:rsidRDefault="00E323F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58D9" w14:textId="77777777" w:rsidR="00071FC5" w:rsidRDefault="00071FC5" w:rsidP="00F27528">
      <w:r>
        <w:separator/>
      </w:r>
    </w:p>
  </w:footnote>
  <w:footnote w:type="continuationSeparator" w:id="0">
    <w:p w14:paraId="1F76F66B" w14:textId="77777777" w:rsidR="00071FC5" w:rsidRDefault="00071FC5" w:rsidP="00F27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10B1" w14:textId="10B7A330" w:rsidR="00F27528" w:rsidRDefault="00F27528" w:rsidP="00F27528">
    <w:pPr>
      <w:pStyle w:val="Sidehoved"/>
      <w:jc w:val="center"/>
    </w:pPr>
  </w:p>
  <w:p w14:paraId="4AC51816" w14:textId="77777777" w:rsidR="00F27528" w:rsidRDefault="00F27528" w:rsidP="00F27528">
    <w:pPr>
      <w:pStyle w:val="Sidehove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865B" w14:textId="77777777" w:rsidR="005760E1" w:rsidRDefault="005760E1" w:rsidP="005760E1">
    <w:pPr>
      <w:pStyle w:val="Sidehoved"/>
      <w:jc w:val="center"/>
      <w:rPr>
        <w:rFonts w:ascii="Verdana" w:hAnsi="Verdana"/>
      </w:rPr>
    </w:pPr>
  </w:p>
  <w:p w14:paraId="4BA1821C" w14:textId="67144C15" w:rsidR="005760E1" w:rsidRDefault="005760E1" w:rsidP="005760E1">
    <w:pPr>
      <w:pStyle w:val="Sidehoved"/>
      <w:jc w:val="center"/>
      <w:rPr>
        <w:rFonts w:ascii="Verdana" w:hAnsi="Verdana"/>
      </w:rPr>
    </w:pPr>
    <w:r w:rsidRPr="00F27528">
      <w:rPr>
        <w:noProof/>
      </w:rPr>
      <w:drawing>
        <wp:inline distT="0" distB="0" distL="0" distR="0" wp14:anchorId="36A80933" wp14:editId="6775B92D">
          <wp:extent cx="1447200" cy="720000"/>
          <wp:effectExtent l="0" t="0" r="635" b="4445"/>
          <wp:docPr id="1738563488" name="Billede 173856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200" cy="720000"/>
                  </a:xfrm>
                  <a:prstGeom prst="rect">
                    <a:avLst/>
                  </a:prstGeom>
                  <a:noFill/>
                  <a:ln>
                    <a:noFill/>
                  </a:ln>
                </pic:spPr>
              </pic:pic>
            </a:graphicData>
          </a:graphic>
        </wp:inline>
      </w:drawing>
    </w:r>
  </w:p>
  <w:p w14:paraId="1700398C" w14:textId="77777777" w:rsidR="005760E1" w:rsidRDefault="005760E1" w:rsidP="005760E1">
    <w:pPr>
      <w:pStyle w:val="Sidehoved"/>
      <w:jc w:val="center"/>
      <w:rPr>
        <w:rFonts w:ascii="Verdana" w:hAnsi="Verdana"/>
      </w:rPr>
    </w:pPr>
  </w:p>
  <w:p w14:paraId="5DE395D7" w14:textId="0E0954A0" w:rsidR="005760E1" w:rsidRDefault="005760E1" w:rsidP="005760E1">
    <w:pPr>
      <w:pStyle w:val="Sidehoved"/>
      <w:jc w:val="center"/>
      <w:rPr>
        <w:rFonts w:ascii="Verdana" w:hAnsi="Verdana"/>
      </w:rPr>
    </w:pPr>
    <w:r w:rsidRPr="00F27528">
      <w:rPr>
        <w:rFonts w:ascii="Verdana" w:hAnsi="Verdana"/>
      </w:rPr>
      <w:t>Lyst til leg</w:t>
    </w:r>
    <w:r>
      <w:rPr>
        <w:rFonts w:ascii="Verdana" w:hAnsi="Verdana"/>
      </w:rPr>
      <w:t xml:space="preserve"> - </w:t>
    </w:r>
    <w:r w:rsidRPr="00F27528">
      <w:rPr>
        <w:rFonts w:ascii="Verdana" w:hAnsi="Verdana"/>
      </w:rPr>
      <w:t>lyst til læring</w:t>
    </w:r>
    <w:r>
      <w:rPr>
        <w:rFonts w:ascii="Verdana" w:hAnsi="Verdana"/>
      </w:rPr>
      <w:t xml:space="preserve"> – </w:t>
    </w:r>
    <w:r w:rsidRPr="00F27528">
      <w:rPr>
        <w:rFonts w:ascii="Verdana" w:hAnsi="Verdana"/>
      </w:rPr>
      <w:t>lyst til livet</w:t>
    </w:r>
  </w:p>
  <w:p w14:paraId="51547239" w14:textId="77777777" w:rsidR="00E323F7" w:rsidRPr="005760E1" w:rsidRDefault="00E323F7" w:rsidP="005760E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7904"/>
    <w:multiLevelType w:val="hybridMultilevel"/>
    <w:tmpl w:val="C576FC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B222BB2"/>
    <w:multiLevelType w:val="hybridMultilevel"/>
    <w:tmpl w:val="ECDEA2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DF85A7D"/>
    <w:multiLevelType w:val="hybridMultilevel"/>
    <w:tmpl w:val="7EB2FE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8F6856"/>
    <w:multiLevelType w:val="hybridMultilevel"/>
    <w:tmpl w:val="040EF9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BA63E3D"/>
    <w:multiLevelType w:val="hybridMultilevel"/>
    <w:tmpl w:val="C06C61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F40621C"/>
    <w:multiLevelType w:val="hybridMultilevel"/>
    <w:tmpl w:val="4D24EE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EBC7D95"/>
    <w:multiLevelType w:val="hybridMultilevel"/>
    <w:tmpl w:val="373EBDD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3F60458"/>
    <w:multiLevelType w:val="hybridMultilevel"/>
    <w:tmpl w:val="C3FE9C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BC62C73"/>
    <w:multiLevelType w:val="multilevel"/>
    <w:tmpl w:val="E0E6680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6DC32283"/>
    <w:multiLevelType w:val="multilevel"/>
    <w:tmpl w:val="4768E67C"/>
    <w:lvl w:ilvl="0">
      <w:start w:val="1"/>
      <w:numFmt w:val="decimal"/>
      <w:lvlText w:val="%1."/>
      <w:lvlJc w:val="left"/>
      <w:pPr>
        <w:ind w:left="720" w:hanging="360"/>
      </w:pPr>
      <w:rPr>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CE65E9"/>
    <w:multiLevelType w:val="multilevel"/>
    <w:tmpl w:val="AFA60B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18253110">
    <w:abstractNumId w:val="2"/>
  </w:num>
  <w:num w:numId="2" w16cid:durableId="271977075">
    <w:abstractNumId w:val="9"/>
  </w:num>
  <w:num w:numId="3" w16cid:durableId="606811955">
    <w:abstractNumId w:val="6"/>
  </w:num>
  <w:num w:numId="4" w16cid:durableId="1491403210">
    <w:abstractNumId w:val="5"/>
  </w:num>
  <w:num w:numId="5" w16cid:durableId="403575880">
    <w:abstractNumId w:val="0"/>
  </w:num>
  <w:num w:numId="6" w16cid:durableId="181936009">
    <w:abstractNumId w:val="1"/>
  </w:num>
  <w:num w:numId="7" w16cid:durableId="703485499">
    <w:abstractNumId w:val="4"/>
  </w:num>
  <w:num w:numId="8" w16cid:durableId="825896440">
    <w:abstractNumId w:val="7"/>
  </w:num>
  <w:num w:numId="9" w16cid:durableId="1819834067">
    <w:abstractNumId w:val="3"/>
  </w:num>
  <w:num w:numId="10" w16cid:durableId="1432896170">
    <w:abstractNumId w:val="8"/>
  </w:num>
  <w:num w:numId="11" w16cid:durableId="7119304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28"/>
    <w:rsid w:val="00031D1E"/>
    <w:rsid w:val="00060617"/>
    <w:rsid w:val="00071FC5"/>
    <w:rsid w:val="000B4A8F"/>
    <w:rsid w:val="00151145"/>
    <w:rsid w:val="00184DC4"/>
    <w:rsid w:val="0025764B"/>
    <w:rsid w:val="00277335"/>
    <w:rsid w:val="002B0D3E"/>
    <w:rsid w:val="00317197"/>
    <w:rsid w:val="00335EAE"/>
    <w:rsid w:val="003C6CF5"/>
    <w:rsid w:val="003E61A0"/>
    <w:rsid w:val="003E7680"/>
    <w:rsid w:val="00436EA8"/>
    <w:rsid w:val="004A07A7"/>
    <w:rsid w:val="004F2C71"/>
    <w:rsid w:val="00533EF7"/>
    <w:rsid w:val="005760E1"/>
    <w:rsid w:val="0059168C"/>
    <w:rsid w:val="005D327A"/>
    <w:rsid w:val="007318C9"/>
    <w:rsid w:val="007815E7"/>
    <w:rsid w:val="00802303"/>
    <w:rsid w:val="008054C1"/>
    <w:rsid w:val="00836439"/>
    <w:rsid w:val="009A3769"/>
    <w:rsid w:val="009A51A4"/>
    <w:rsid w:val="00B11E1D"/>
    <w:rsid w:val="00D01C9E"/>
    <w:rsid w:val="00D847D1"/>
    <w:rsid w:val="00E028A5"/>
    <w:rsid w:val="00E0570E"/>
    <w:rsid w:val="00E323F7"/>
    <w:rsid w:val="00E85DC0"/>
    <w:rsid w:val="00F27528"/>
    <w:rsid w:val="00F37D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9CB853"/>
  <w15:chartTrackingRefBased/>
  <w15:docId w15:val="{3D352ADD-8905-470A-9A13-A31E48A7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7A7"/>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27528"/>
    <w:pPr>
      <w:tabs>
        <w:tab w:val="center" w:pos="4819"/>
        <w:tab w:val="right" w:pos="9638"/>
      </w:tabs>
    </w:pPr>
    <w:rPr>
      <w:rFonts w:asciiTheme="minorHAnsi" w:hAnsiTheme="minorHAnsi" w:cstheme="minorBidi"/>
    </w:rPr>
  </w:style>
  <w:style w:type="character" w:customStyle="1" w:styleId="SidehovedTegn">
    <w:name w:val="Sidehoved Tegn"/>
    <w:basedOn w:val="Standardskrifttypeiafsnit"/>
    <w:link w:val="Sidehoved"/>
    <w:uiPriority w:val="99"/>
    <w:rsid w:val="00F27528"/>
  </w:style>
  <w:style w:type="paragraph" w:styleId="Sidefod">
    <w:name w:val="footer"/>
    <w:basedOn w:val="Normal"/>
    <w:link w:val="SidefodTegn"/>
    <w:uiPriority w:val="99"/>
    <w:unhideWhenUsed/>
    <w:rsid w:val="00F27528"/>
    <w:pPr>
      <w:tabs>
        <w:tab w:val="center" w:pos="4819"/>
        <w:tab w:val="right" w:pos="9638"/>
      </w:tabs>
    </w:pPr>
    <w:rPr>
      <w:rFonts w:asciiTheme="minorHAnsi" w:hAnsiTheme="minorHAnsi" w:cstheme="minorBidi"/>
    </w:rPr>
  </w:style>
  <w:style w:type="character" w:customStyle="1" w:styleId="SidefodTegn">
    <w:name w:val="Sidefod Tegn"/>
    <w:basedOn w:val="Standardskrifttypeiafsnit"/>
    <w:link w:val="Sidefod"/>
    <w:uiPriority w:val="99"/>
    <w:rsid w:val="00F27528"/>
  </w:style>
  <w:style w:type="paragraph" w:styleId="Listeafsnit">
    <w:name w:val="List Paragraph"/>
    <w:basedOn w:val="Normal"/>
    <w:uiPriority w:val="34"/>
    <w:qFormat/>
    <w:rsid w:val="004F2C71"/>
    <w:pPr>
      <w:spacing w:after="160" w:line="259" w:lineRule="auto"/>
      <w:ind w:left="720"/>
      <w:contextualSpacing/>
    </w:pPr>
    <w:rPr>
      <w:rFonts w:asciiTheme="minorHAnsi" w:hAnsiTheme="minorHAnsi" w:cstheme="minorBidi"/>
    </w:rPr>
  </w:style>
  <w:style w:type="paragraph" w:styleId="NormalWeb">
    <w:name w:val="Normal (Web)"/>
    <w:basedOn w:val="Normal"/>
    <w:uiPriority w:val="99"/>
    <w:unhideWhenUsed/>
    <w:qFormat/>
    <w:rsid w:val="00E323F7"/>
    <w:pPr>
      <w:suppressAutoHyphens/>
      <w:spacing w:beforeAutospacing="1" w:after="16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94772">
      <w:bodyDiv w:val="1"/>
      <w:marLeft w:val="0"/>
      <w:marRight w:val="0"/>
      <w:marTop w:val="0"/>
      <w:marBottom w:val="0"/>
      <w:divBdr>
        <w:top w:val="none" w:sz="0" w:space="0" w:color="auto"/>
        <w:left w:val="none" w:sz="0" w:space="0" w:color="auto"/>
        <w:bottom w:val="none" w:sz="0" w:space="0" w:color="auto"/>
        <w:right w:val="none" w:sz="0" w:space="0" w:color="auto"/>
      </w:divBdr>
    </w:div>
    <w:div w:id="1533155271">
      <w:bodyDiv w:val="1"/>
      <w:marLeft w:val="0"/>
      <w:marRight w:val="0"/>
      <w:marTop w:val="0"/>
      <w:marBottom w:val="0"/>
      <w:divBdr>
        <w:top w:val="none" w:sz="0" w:space="0" w:color="auto"/>
        <w:left w:val="none" w:sz="0" w:space="0" w:color="auto"/>
        <w:bottom w:val="none" w:sz="0" w:space="0" w:color="auto"/>
        <w:right w:val="none" w:sz="0" w:space="0" w:color="auto"/>
      </w:divBdr>
      <w:divsChild>
        <w:div w:id="1856377495">
          <w:marLeft w:val="0"/>
          <w:marRight w:val="0"/>
          <w:marTop w:val="0"/>
          <w:marBottom w:val="0"/>
          <w:divBdr>
            <w:top w:val="none" w:sz="0" w:space="0" w:color="auto"/>
            <w:left w:val="none" w:sz="0" w:space="0" w:color="auto"/>
            <w:bottom w:val="none" w:sz="0" w:space="0" w:color="auto"/>
            <w:right w:val="none" w:sz="0" w:space="0" w:color="auto"/>
          </w:divBdr>
        </w:div>
        <w:div w:id="641737863">
          <w:marLeft w:val="0"/>
          <w:marRight w:val="0"/>
          <w:marTop w:val="0"/>
          <w:marBottom w:val="0"/>
          <w:divBdr>
            <w:top w:val="none" w:sz="0" w:space="0" w:color="auto"/>
            <w:left w:val="none" w:sz="0" w:space="0" w:color="auto"/>
            <w:bottom w:val="none" w:sz="0" w:space="0" w:color="auto"/>
            <w:right w:val="none" w:sz="0" w:space="0" w:color="auto"/>
          </w:divBdr>
        </w:div>
        <w:div w:id="263072292">
          <w:marLeft w:val="0"/>
          <w:marRight w:val="0"/>
          <w:marTop w:val="0"/>
          <w:marBottom w:val="0"/>
          <w:divBdr>
            <w:top w:val="none" w:sz="0" w:space="0" w:color="auto"/>
            <w:left w:val="none" w:sz="0" w:space="0" w:color="auto"/>
            <w:bottom w:val="none" w:sz="0" w:space="0" w:color="auto"/>
            <w:right w:val="none" w:sz="0" w:space="0" w:color="auto"/>
          </w:divBdr>
        </w:div>
        <w:div w:id="548106085">
          <w:marLeft w:val="0"/>
          <w:marRight w:val="0"/>
          <w:marTop w:val="0"/>
          <w:marBottom w:val="0"/>
          <w:divBdr>
            <w:top w:val="none" w:sz="0" w:space="0" w:color="auto"/>
            <w:left w:val="none" w:sz="0" w:space="0" w:color="auto"/>
            <w:bottom w:val="none" w:sz="0" w:space="0" w:color="auto"/>
            <w:right w:val="none" w:sz="0" w:space="0" w:color="auto"/>
          </w:divBdr>
        </w:div>
        <w:div w:id="2079545957">
          <w:marLeft w:val="0"/>
          <w:marRight w:val="0"/>
          <w:marTop w:val="0"/>
          <w:marBottom w:val="0"/>
          <w:divBdr>
            <w:top w:val="none" w:sz="0" w:space="0" w:color="auto"/>
            <w:left w:val="none" w:sz="0" w:space="0" w:color="auto"/>
            <w:bottom w:val="none" w:sz="0" w:space="0" w:color="auto"/>
            <w:right w:val="none" w:sz="0" w:space="0" w:color="auto"/>
          </w:divBdr>
        </w:div>
        <w:div w:id="399913115">
          <w:marLeft w:val="0"/>
          <w:marRight w:val="0"/>
          <w:marTop w:val="0"/>
          <w:marBottom w:val="0"/>
          <w:divBdr>
            <w:top w:val="none" w:sz="0" w:space="0" w:color="auto"/>
            <w:left w:val="none" w:sz="0" w:space="0" w:color="auto"/>
            <w:bottom w:val="none" w:sz="0" w:space="0" w:color="auto"/>
            <w:right w:val="none" w:sz="0" w:space="0" w:color="auto"/>
          </w:divBdr>
        </w:div>
        <w:div w:id="1112673649">
          <w:marLeft w:val="0"/>
          <w:marRight w:val="0"/>
          <w:marTop w:val="0"/>
          <w:marBottom w:val="0"/>
          <w:divBdr>
            <w:top w:val="none" w:sz="0" w:space="0" w:color="auto"/>
            <w:left w:val="none" w:sz="0" w:space="0" w:color="auto"/>
            <w:bottom w:val="none" w:sz="0" w:space="0" w:color="auto"/>
            <w:right w:val="none" w:sz="0" w:space="0" w:color="auto"/>
          </w:divBdr>
        </w:div>
        <w:div w:id="187198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3EDD327AE42AB4FA88F4E6034D7D412" ma:contentTypeVersion="12" ma:contentTypeDescription="Opret et nyt dokument." ma:contentTypeScope="" ma:versionID="31ce8beb18ec026b196c01d191d3a397">
  <xsd:schema xmlns:xsd="http://www.w3.org/2001/XMLSchema" xmlns:xs="http://www.w3.org/2001/XMLSchema" xmlns:p="http://schemas.microsoft.com/office/2006/metadata/properties" xmlns:ns2="d08105a8-ef68-420b-8f1e-a49ac7e8f5cc" xmlns:ns3="cc2897bb-b700-45ca-bce7-9a7174558ca1" targetNamespace="http://schemas.microsoft.com/office/2006/metadata/properties" ma:root="true" ma:fieldsID="942a0bea564115d1058a4576623ced63" ns2:_="" ns3:_="">
    <xsd:import namespace="d08105a8-ef68-420b-8f1e-a49ac7e8f5cc"/>
    <xsd:import namespace="cc2897bb-b700-45ca-bce7-9a7174558c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105a8-ef68-420b-8f1e-a49ac7e8f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897bb-b700-45ca-bce7-9a7174558ca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96373-AC0B-4C8F-B2D5-04BAFA81D7CB}">
  <ds:schemaRefs>
    <ds:schemaRef ds:uri="http://schemas.microsoft.com/sharepoint/v3/contenttype/forms"/>
  </ds:schemaRefs>
</ds:datastoreItem>
</file>

<file path=customXml/itemProps2.xml><?xml version="1.0" encoding="utf-8"?>
<ds:datastoreItem xmlns:ds="http://schemas.openxmlformats.org/officeDocument/2006/customXml" ds:itemID="{8F5A9FEC-DA26-4819-A461-4490074B2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105a8-ef68-420b-8f1e-a49ac7e8f5cc"/>
    <ds:schemaRef ds:uri="cc2897bb-b700-45ca-bce7-9a7174558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4851C-C56B-4EA2-AF30-6D3DA99C0B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1071</Words>
  <Characters>5959</Characters>
  <Application>Microsoft Office Word</Application>
  <DocSecurity>0</DocSecurity>
  <Lines>141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Lodahl Karlsen</dc:creator>
  <cp:keywords/>
  <dc:description/>
  <cp:lastModifiedBy>Hanne Nedergaard Jensen</cp:lastModifiedBy>
  <cp:revision>2</cp:revision>
  <dcterms:created xsi:type="dcterms:W3CDTF">2023-11-13T07:15:00Z</dcterms:created>
  <dcterms:modified xsi:type="dcterms:W3CDTF">2023-11-13T07:15:00Z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0x01010013EDD327AE42AB4FA88F4E6034D7D412</vt:lpwstr>
  </property>
</Properties>
</file>